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6C" w:rsidRDefault="00872C6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40980"/>
            <wp:effectExtent l="19050" t="0" r="5080" b="0"/>
            <wp:docPr id="1" name="Рисунок 1" descr="C:\Users\ГВ\Desktop\Отсканированное 5.09\2025-09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9-10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C6C" w:rsidRDefault="00872C6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A4B64" w:rsidRPr="00BD7EBE" w:rsidRDefault="00BD7EBE">
      <w:pPr>
        <w:jc w:val="center"/>
        <w:rPr>
          <w:rFonts w:ascii="Times New Roman" w:hAnsi="Times New Roman" w:cs="Times New Roman"/>
          <w:sz w:val="24"/>
          <w:szCs w:val="24"/>
        </w:rPr>
      </w:pPr>
      <w:r w:rsidRPr="00BD7EB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421C62" w:rsidRDefault="00421C62" w:rsidP="00421C62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p w:rsidR="00421C62" w:rsidRDefault="00421C62" w:rsidP="00421C62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rStyle w:val="markedcontent"/>
          <w:sz w:val="28"/>
          <w:szCs w:val="28"/>
          <w:lang w:val="ru-RU"/>
        </w:rPr>
        <w:t>Учебный план основного</w:t>
      </w:r>
      <w:r w:rsidRPr="002F0389">
        <w:rPr>
          <w:rStyle w:val="markedcontent"/>
          <w:sz w:val="28"/>
          <w:szCs w:val="28"/>
          <w:lang w:val="ru-RU"/>
        </w:rPr>
        <w:t xml:space="preserve"> общего образования Муниципального бюджетного общеобразовательного учреждения «Основная общеобразовательная школа №17» Приволжского района г. Казани</w:t>
      </w:r>
      <w:r w:rsidRPr="002F0389">
        <w:rPr>
          <w:sz w:val="28"/>
          <w:szCs w:val="28"/>
          <w:lang w:val="ru-RU"/>
        </w:rPr>
        <w:t xml:space="preserve"> </w:t>
      </w:r>
      <w:r>
        <w:rPr>
          <w:rStyle w:val="markedcontent"/>
          <w:sz w:val="28"/>
          <w:szCs w:val="28"/>
          <w:lang w:val="ru-RU"/>
        </w:rPr>
        <w:t>(далее - учебный план) для 5-9</w:t>
      </w:r>
      <w:r w:rsidRPr="002F0389">
        <w:rPr>
          <w:rStyle w:val="markedcontent"/>
          <w:sz w:val="28"/>
          <w:szCs w:val="28"/>
          <w:lang w:val="ru-RU"/>
        </w:rPr>
        <w:t xml:space="preserve"> классов, реализующих основную образовательную программу</w:t>
      </w:r>
      <w:r>
        <w:rPr>
          <w:rStyle w:val="markedcontent"/>
          <w:sz w:val="28"/>
          <w:szCs w:val="28"/>
          <w:lang w:val="ru-RU"/>
        </w:rPr>
        <w:t xml:space="preserve"> основного общего образования на 2024-2025 учебный год </w:t>
      </w:r>
      <w:r w:rsidRPr="002F0389">
        <w:rPr>
          <w:sz w:val="28"/>
          <w:szCs w:val="28"/>
          <w:lang w:val="ru-RU"/>
        </w:rPr>
        <w:t xml:space="preserve">разработан в соответствии </w:t>
      </w:r>
      <w:proofErr w:type="gramStart"/>
      <w:r w:rsidRPr="002F0389">
        <w:rPr>
          <w:sz w:val="28"/>
          <w:szCs w:val="28"/>
          <w:lang w:val="ru-RU"/>
        </w:rPr>
        <w:t>с</w:t>
      </w:r>
      <w:proofErr w:type="gramEnd"/>
      <w:r w:rsidRPr="002F0389">
        <w:rPr>
          <w:sz w:val="28"/>
          <w:szCs w:val="28"/>
          <w:lang w:val="ru-RU"/>
        </w:rPr>
        <w:t>:</w:t>
      </w:r>
    </w:p>
    <w:p w:rsidR="00421C62" w:rsidRPr="002F0389" w:rsidRDefault="0003698A" w:rsidP="00421C62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21C62" w:rsidRPr="002F0389">
        <w:rPr>
          <w:sz w:val="28"/>
          <w:szCs w:val="28"/>
          <w:lang w:val="ru-RU"/>
        </w:rPr>
        <w:t xml:space="preserve">Федеральным законом от 29.12.2012г. № 273-ФЗ </w:t>
      </w:r>
      <w:r w:rsidR="00421C62" w:rsidRPr="002F0389">
        <w:rPr>
          <w:spacing w:val="-3"/>
          <w:sz w:val="28"/>
          <w:szCs w:val="28"/>
          <w:lang w:val="ru-RU"/>
        </w:rPr>
        <w:t xml:space="preserve">«Об </w:t>
      </w:r>
      <w:r w:rsidR="00421C62" w:rsidRPr="002F0389">
        <w:rPr>
          <w:sz w:val="28"/>
          <w:szCs w:val="28"/>
          <w:lang w:val="ru-RU"/>
        </w:rPr>
        <w:t>образовании в Российской Федерации»;</w:t>
      </w:r>
    </w:p>
    <w:p w:rsidR="00421C62" w:rsidRDefault="00421C62" w:rsidP="00421C62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Законом Российской Федерации от 25.10.1991г. № 1807-1 </w:t>
      </w:r>
      <w:r w:rsidRPr="002F0389">
        <w:rPr>
          <w:spacing w:val="-4"/>
          <w:sz w:val="28"/>
          <w:szCs w:val="28"/>
          <w:lang w:val="ru-RU"/>
        </w:rPr>
        <w:t>«О</w:t>
      </w:r>
      <w:r w:rsidRPr="002F0389">
        <w:rPr>
          <w:spacing w:val="51"/>
          <w:sz w:val="28"/>
          <w:szCs w:val="28"/>
          <w:lang w:val="ru-RU"/>
        </w:rPr>
        <w:t xml:space="preserve"> </w:t>
      </w:r>
      <w:r w:rsidRPr="002F0389">
        <w:rPr>
          <w:sz w:val="28"/>
          <w:szCs w:val="28"/>
          <w:lang w:val="ru-RU"/>
        </w:rPr>
        <w:t>языках народов Российской Федерации»;</w:t>
      </w:r>
    </w:p>
    <w:p w:rsidR="00421C62" w:rsidRPr="002F0389" w:rsidRDefault="00421C62" w:rsidP="00421C62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Законом Республики Татарстан от 22.07.2013г. № 68-ЗРТ «Об образовании»;</w:t>
      </w:r>
    </w:p>
    <w:p w:rsidR="00421C62" w:rsidRPr="002F0389" w:rsidRDefault="00421C62" w:rsidP="00421C62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>- Законом Респу</w:t>
      </w:r>
      <w:r>
        <w:rPr>
          <w:sz w:val="28"/>
          <w:szCs w:val="28"/>
          <w:lang w:val="ru-RU"/>
        </w:rPr>
        <w:t>блики Татарстан от 8.07.1992г.</w:t>
      </w:r>
      <w:r w:rsidRPr="002F0389">
        <w:rPr>
          <w:sz w:val="28"/>
          <w:szCs w:val="28"/>
          <w:lang w:val="ru-RU"/>
        </w:rPr>
        <w:t xml:space="preserve"> № 1560-ХП «О государственных языках Республики Татарстан и других языках в Республике Татарстан»;</w:t>
      </w:r>
    </w:p>
    <w:p w:rsidR="00421C62" w:rsidRDefault="00421C62" w:rsidP="00421C62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 СП 2.4.3648-20 «Санитарно-эпидемиологические требования к организациям воспитания и обучения, отдыха и оздоровления детей и молодёжи» (утверждены постановлением Главного государственного санитарного врача Российской Федерации от </w:t>
      </w:r>
      <w:r>
        <w:rPr>
          <w:sz w:val="28"/>
          <w:szCs w:val="28"/>
          <w:lang w:val="ru-RU"/>
        </w:rPr>
        <w:t>28.09.2020г. №28</w:t>
      </w:r>
      <w:r w:rsidR="0003698A">
        <w:rPr>
          <w:sz w:val="28"/>
          <w:szCs w:val="28"/>
          <w:lang w:val="ru-RU"/>
        </w:rPr>
        <w:t>)</w:t>
      </w:r>
      <w:r w:rsidRPr="002F0389">
        <w:rPr>
          <w:sz w:val="28"/>
          <w:szCs w:val="28"/>
          <w:lang w:val="ru-RU"/>
        </w:rPr>
        <w:t>;</w:t>
      </w:r>
    </w:p>
    <w:p w:rsidR="00421C62" w:rsidRPr="002F0389" w:rsidRDefault="00421C62" w:rsidP="00421C62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E52AEF">
        <w:rPr>
          <w:sz w:val="28"/>
          <w:szCs w:val="28"/>
          <w:lang w:val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 (утверждены постановлением Главного государственного санитарного врача Российской Федерации от 28.01.2021 №</w:t>
      </w:r>
      <w:r w:rsidRPr="00E52AEF">
        <w:rPr>
          <w:spacing w:val="-19"/>
          <w:sz w:val="28"/>
          <w:szCs w:val="28"/>
          <w:lang w:val="ru-RU"/>
        </w:rPr>
        <w:t xml:space="preserve"> </w:t>
      </w:r>
      <w:r w:rsidRPr="00E52AEF">
        <w:rPr>
          <w:sz w:val="28"/>
          <w:szCs w:val="28"/>
          <w:lang w:val="ru-RU"/>
        </w:rPr>
        <w:t>2)</w:t>
      </w:r>
      <w:r>
        <w:rPr>
          <w:sz w:val="28"/>
          <w:szCs w:val="28"/>
          <w:lang w:val="ru-RU"/>
        </w:rPr>
        <w:t>;</w:t>
      </w:r>
    </w:p>
    <w:p w:rsidR="009908FB" w:rsidRPr="00421C62" w:rsidRDefault="009908FB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421C62">
        <w:rPr>
          <w:sz w:val="28"/>
          <w:szCs w:val="28"/>
          <w:lang w:val="ru-RU"/>
        </w:rPr>
        <w:t>-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17.12.2010 № 1897;</w:t>
      </w:r>
    </w:p>
    <w:p w:rsidR="009908FB" w:rsidRPr="00421C62" w:rsidRDefault="009908FB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421C62">
        <w:rPr>
          <w:sz w:val="28"/>
          <w:szCs w:val="28"/>
          <w:lang w:val="ru-RU"/>
        </w:rPr>
        <w:t>- Федеральным государственным образовательным стандартом основного общего образования, утверждённым приказом Министерства просвещения Российской Федерации от 31.05.2021 № 287 «Об утверждении федерального государственного стандарта основного общего образования»;</w:t>
      </w:r>
    </w:p>
    <w:p w:rsidR="009908FB" w:rsidRDefault="009908FB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421C62">
        <w:rPr>
          <w:sz w:val="28"/>
          <w:szCs w:val="28"/>
          <w:lang w:val="ru-RU"/>
        </w:rPr>
        <w:t>- Федеральной  образовательной  программой  основного общего образования, утверждённой приказом Министерства просвещения Российской Федерации от 18.05.2023 № 370;</w:t>
      </w:r>
    </w:p>
    <w:p w:rsidR="00B7185B" w:rsidRDefault="00B7185B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Приказом Министерства просвещения РФ от 09.10.2024 № 704 «О внесении изменений в некоторые приказы Министерства просвещения Российской Федерации, касающиеся ФОП НОО, ООО и СОО»;</w:t>
      </w:r>
    </w:p>
    <w:p w:rsidR="00B7185B" w:rsidRDefault="00B7185B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Приказом Министерства просвещения РФ от 18.06.2024 № 467 «О внесении изменений в некоторые приказы Министерства просвещения Российской Федерации, касающиеся ФОП НОО, ООО и СОО»;</w:t>
      </w:r>
    </w:p>
    <w:p w:rsidR="00803C73" w:rsidRDefault="00803C73" w:rsidP="009908FB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Приказом Министерства просвещение РФ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sz w:val="28"/>
          <w:szCs w:val="28"/>
          <w:lang w:val="ru-RU"/>
        </w:rPr>
        <w:lastRenderedPageBreak/>
        <w:t>организациями, осуществляющими образовательную деятельность, и установленного предельного срока использования исключенных учебников и разработанных в комплекте с ними учебных пособий»</w:t>
      </w:r>
      <w:r w:rsidR="00C96831">
        <w:rPr>
          <w:sz w:val="28"/>
          <w:szCs w:val="28"/>
          <w:lang w:val="ru-RU"/>
        </w:rPr>
        <w:t>;</w:t>
      </w:r>
    </w:p>
    <w:p w:rsidR="009908FB" w:rsidRPr="00B65CC5" w:rsidRDefault="00421C62" w:rsidP="00B65CC5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Другими документами, регламентирующими образовательную деятельность.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«Основная общеобразовательная школа №17» Приволжского района г. Казани, разработанной в соответствии с ФГОС осн</w:t>
      </w:r>
      <w:r w:rsidR="0003698A">
        <w:rPr>
          <w:rStyle w:val="markedcontent"/>
          <w:rFonts w:ascii="Times New Roman" w:hAnsi="Times New Roman" w:cs="Times New Roman"/>
          <w:sz w:val="28"/>
          <w:szCs w:val="28"/>
        </w:rPr>
        <w:t>овного общего образования, с учё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том Федеральной образовательной программ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ой основного общего образования. Он </w:t>
      </w:r>
      <w:r w:rsidR="00B65CC5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1A4B64" w:rsidRPr="00B65CC5" w:rsidRDefault="00B65CC5" w:rsidP="00F84AB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BD7EBE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 «Основная общеобразовательная школа №17» Приволжского района г. Казани</w:t>
      </w:r>
      <w:r w:rsidR="00BD7EBE" w:rsidRPr="00B65CC5">
        <w:rPr>
          <w:rFonts w:ascii="Times New Roman" w:hAnsi="Times New Roman" w:cs="Times New Roman"/>
          <w:sz w:val="28"/>
          <w:szCs w:val="28"/>
        </w:rPr>
        <w:t xml:space="preserve"> </w:t>
      </w:r>
      <w:r w:rsidR="00BD7EBE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="00C96831">
        <w:rPr>
          <w:rFonts w:ascii="Times New Roman" w:hAnsi="Times New Roman" w:cs="Times New Roman"/>
          <w:sz w:val="28"/>
          <w:szCs w:val="28"/>
        </w:rPr>
        <w:t>01.09.2025</w:t>
      </w:r>
      <w:r w:rsidR="0003698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7EBE" w:rsidRPr="00B65CC5">
        <w:rPr>
          <w:rFonts w:ascii="Times New Roman" w:hAnsi="Times New Roman" w:cs="Times New Roman"/>
          <w:sz w:val="28"/>
          <w:szCs w:val="28"/>
        </w:rPr>
        <w:t xml:space="preserve"> </w:t>
      </w:r>
      <w:r w:rsidR="00BD7EBE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C96831">
        <w:rPr>
          <w:rFonts w:ascii="Times New Roman" w:hAnsi="Times New Roman" w:cs="Times New Roman"/>
          <w:sz w:val="28"/>
          <w:szCs w:val="28"/>
        </w:rPr>
        <w:t>26.05.2026</w:t>
      </w:r>
      <w:r w:rsidR="0003698A">
        <w:rPr>
          <w:rFonts w:ascii="Times New Roman" w:hAnsi="Times New Roman" w:cs="Times New Roman"/>
          <w:sz w:val="28"/>
          <w:szCs w:val="28"/>
        </w:rPr>
        <w:t xml:space="preserve"> года</w:t>
      </w:r>
      <w:r w:rsidR="00BD7EBE" w:rsidRPr="00B65C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B64" w:rsidRPr="00B65CC5" w:rsidRDefault="00BD7EBE" w:rsidP="00F84AB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 в  5</w:t>
      </w:r>
      <w:r w:rsidR="0003698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32 часа, в  6 классе -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33 часа, в 7 классе – 35 часо</w:t>
      </w:r>
      <w:r w:rsidR="00F84ABB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в, в  8-9 классах – 36 часов.  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03698A">
        <w:rPr>
          <w:rStyle w:val="markedcontent"/>
          <w:rFonts w:ascii="Times New Roman" w:hAnsi="Times New Roman" w:cs="Times New Roman"/>
          <w:sz w:val="28"/>
          <w:szCs w:val="28"/>
        </w:rPr>
        <w:t>состоит из двух частей -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1A4B64" w:rsidRPr="00B65CC5" w:rsidRDefault="00BD7EBE" w:rsidP="00F84A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«Основная общеобразовательная школа №17» Приволжского района г. Казани</w:t>
      </w:r>
      <w:r w:rsidRPr="00B65CC5">
        <w:rPr>
          <w:rFonts w:ascii="Times New Roman" w:hAnsi="Times New Roman" w:cs="Times New Roman"/>
          <w:sz w:val="28"/>
          <w:szCs w:val="28"/>
        </w:rPr>
        <w:t xml:space="preserve"> 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B65CC5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 w:rsidR="00F84ABB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«Родной </w:t>
      </w:r>
      <w:r w:rsidR="00C96831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(татарский) </w:t>
      </w:r>
      <w:r w:rsidR="00F84ABB" w:rsidRPr="00B65CC5">
        <w:rPr>
          <w:rStyle w:val="markedcontent"/>
          <w:rFonts w:ascii="Times New Roman" w:hAnsi="Times New Roman" w:cs="Times New Roman"/>
          <w:sz w:val="28"/>
          <w:szCs w:val="28"/>
        </w:rPr>
        <w:t>язык»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и </w:t>
      </w:r>
      <w:r w:rsidR="00F84ABB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«Родная </w:t>
      </w:r>
      <w:r w:rsidR="00C96831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(татарская) </w:t>
      </w:r>
      <w:r w:rsidR="00F84ABB" w:rsidRPr="00B65CC5">
        <w:rPr>
          <w:rStyle w:val="markedcontent"/>
          <w:rFonts w:ascii="Times New Roman" w:hAnsi="Times New Roman" w:cs="Times New Roman"/>
          <w:sz w:val="28"/>
          <w:szCs w:val="28"/>
        </w:rPr>
        <w:t>литература»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B65CC5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«Государственный  </w:t>
      </w:r>
      <w:r w:rsidR="00C96831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(татарский) 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>язык</w:t>
      </w:r>
      <w:r w:rsidR="00B65CC5" w:rsidRPr="00A57E7B">
        <w:rPr>
          <w:rStyle w:val="markedcontent"/>
          <w:rFonts w:ascii="Times New Roman" w:hAnsi="Times New Roman" w:cs="Times New Roman"/>
        </w:rPr>
        <w:t xml:space="preserve"> </w:t>
      </w:r>
      <w:r w:rsidR="00B65CC5" w:rsidRPr="00662209">
        <w:rPr>
          <w:rStyle w:val="markedcontent"/>
          <w:rFonts w:ascii="Times New Roman" w:hAnsi="Times New Roman" w:cs="Times New Roman"/>
          <w:sz w:val="28"/>
          <w:szCs w:val="28"/>
        </w:rPr>
        <w:t>Республики Татарстан</w:t>
      </w:r>
      <w:r w:rsid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» </w:t>
      </w:r>
      <w:r w:rsidR="00B65CC5">
        <w:rPr>
          <w:rStyle w:val="markedcontent"/>
          <w:rFonts w:ascii="Times New Roman" w:hAnsi="Times New Roman" w:cs="Times New Roman"/>
        </w:rPr>
        <w:t xml:space="preserve"> </w:t>
      </w:r>
      <w:r w:rsidR="00C228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1F47C8">
        <w:rPr>
          <w:rStyle w:val="markedcontent"/>
          <w:rFonts w:ascii="Times New Roman" w:hAnsi="Times New Roman" w:cs="Times New Roman"/>
          <w:sz w:val="28"/>
          <w:szCs w:val="28"/>
        </w:rPr>
        <w:t xml:space="preserve">в объеме  3 часов </w:t>
      </w:r>
      <w:r w:rsidR="00C96831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4B64" w:rsidRDefault="00B65CC5" w:rsidP="00F84A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При изучении предметов «Родной язык», «Родная литература», «Государственный  язык</w:t>
      </w:r>
      <w:r w:rsidRPr="00A57E7B">
        <w:rPr>
          <w:rStyle w:val="markedcontent"/>
          <w:rFonts w:ascii="Times New Roman" w:hAnsi="Times New Roman" w:cs="Times New Roman"/>
        </w:rPr>
        <w:t xml:space="preserve"> </w:t>
      </w:r>
      <w:r w:rsidRPr="00662209">
        <w:rPr>
          <w:rStyle w:val="markedcontent"/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» </w:t>
      </w:r>
      <w:r>
        <w:rPr>
          <w:rStyle w:val="markedcontent"/>
          <w:rFonts w:ascii="Times New Roman" w:hAnsi="Times New Roman" w:cs="Times New Roman"/>
        </w:rPr>
        <w:t xml:space="preserve"> </w:t>
      </w: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D7EBE"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деление учащихся на подгруппы</w:t>
      </w:r>
      <w:r w:rsidR="00BD7EBE" w:rsidRPr="00B65CC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f0"/>
        <w:tblW w:w="0" w:type="auto"/>
        <w:tblLook w:val="04A0"/>
      </w:tblPr>
      <w:tblGrid>
        <w:gridCol w:w="1101"/>
        <w:gridCol w:w="2976"/>
        <w:gridCol w:w="2835"/>
        <w:gridCol w:w="3226"/>
      </w:tblGrid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2835" w:type="dxa"/>
          </w:tcPr>
          <w:p w:rsidR="00B65CC5" w:rsidRDefault="00B65CC5" w:rsidP="009947B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65CC5" w:rsidTr="009947B1">
        <w:tc>
          <w:tcPr>
            <w:tcW w:w="1101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65CC5" w:rsidRDefault="00C96831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B65CC5" w:rsidRDefault="00B65CC5" w:rsidP="009947B1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B65CC5" w:rsidRPr="00B65CC5" w:rsidRDefault="00C836AA" w:rsidP="00F84A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поэтапным переходом на новую программу по учебному предмету «История» в 2025-20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26 учебном году в 5, 7 классах изучают данный предмет в объеме 3 часов в неделю, в 6 классе в объеме 4 часов в неделю, в 8-9 классах в объеме 2 часов в неделю.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обучающихся  осуществляется в соответствии с «Положением о текущем контроле успеваемости и промежуточной аттестации учащихся».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</w:t>
      </w:r>
    </w:p>
    <w:p w:rsidR="001A4B64" w:rsidRPr="00B65CC5" w:rsidRDefault="00BD7EBE" w:rsidP="00F84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программы основного общего образования завершается итоговой аттестацией. </w:t>
      </w:r>
    </w:p>
    <w:p w:rsidR="00B65CC5" w:rsidRPr="00B65CC5" w:rsidRDefault="00BD7EBE" w:rsidP="00B65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CC5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65CC5" w:rsidRDefault="00B65CC5" w:rsidP="00134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D12" w:rsidRPr="00134D12" w:rsidRDefault="00134D12" w:rsidP="00134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D12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134D12" w:rsidRPr="00134D12" w:rsidRDefault="00134D12" w:rsidP="00134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709"/>
        <w:gridCol w:w="850"/>
        <w:gridCol w:w="6947"/>
      </w:tblGrid>
      <w:tr w:rsidR="00F51E4C" w:rsidRPr="00134D12" w:rsidTr="00F51E4C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34D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Русский язык,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 Просвещение, 2025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язык.  Просвещение, 2022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язык.  Просвещение, 2022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Литература, 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В.П.,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чтение.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Коровина В.Я. ,Журавлев В.П.,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Коровин В.И., Литература,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Литературное чтение, Просвещение, 2022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и др. Литература. Просвещение, 2022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(татарский) 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51E4C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одная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(татарская) 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Государст-венный (татарский) язык Республики 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Татарский язык,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Назипова З.Р. Татарский язык.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в 2 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(татар теле). ООО «Издательство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2025.</w:t>
            </w:r>
          </w:p>
          <w:p w:rsidR="00F51E4C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Р.З., Малафеева Р.Л. 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,2014 Сагдиева Р.К., Харисова Г.Ф.,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Л.К., Нуриева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Татарский язык (Татар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", 2020</w:t>
            </w:r>
          </w:p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литература. ООО «Издательство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2025.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D4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Р.З.,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Малафеева Р.Л., Татарский язык.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", 2015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Р.З., Ибрагимова Г.И.,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Малафеева Р.Л., Татарский язык.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", 2016</w:t>
            </w:r>
          </w:p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Э.Х., Татарский язык (Татар 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", 2020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Гизатуллиеа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Л.М.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 литература).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издательство".</w:t>
            </w:r>
          </w:p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Мотигуллина</w:t>
            </w:r>
            <w:proofErr w:type="spellEnd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Р.Г., </w:t>
            </w:r>
            <w:proofErr w:type="spellStart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Э.Х.,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Эдэбият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" 2014 </w:t>
            </w:r>
            <w:r w:rsidRPr="00134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F51E4C" w:rsidRPr="00134D12" w:rsidRDefault="00F51E4C" w:rsidP="00D4652A">
            <w:pPr>
              <w:pStyle w:val="a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Э.Н.,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Л.Ш. Татар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эдэбияты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 литература)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ГУП РТ "Татарское книжное издательство", 2015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D4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Р.Х. Татарская литература (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Эд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", 2015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Х.Х. Татарская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34D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201</w:t>
            </w:r>
            <w:r w:rsidRPr="00134D12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6</w:t>
            </w:r>
          </w:p>
          <w:p w:rsidR="00F51E4C" w:rsidRPr="00134D12" w:rsidRDefault="00F51E4C" w:rsidP="00D4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Х.Г., Хабибуллина З.Н.,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Л.К.,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эдэбтяты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 литература)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УП РТ "Татарское книжное издательство", 2015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Английский язык.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Английский язык. Просвещение, 2016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="00803C73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="00803C73">
              <w:rPr>
                <w:rFonts w:ascii="Times New Roman" w:hAnsi="Times New Roman" w:cs="Times New Roman"/>
                <w:sz w:val="24"/>
                <w:szCs w:val="24"/>
              </w:rPr>
              <w:t xml:space="preserve"> О.Е.,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803C73">
              <w:rPr>
                <w:rFonts w:ascii="Times New Roman" w:hAnsi="Times New Roman" w:cs="Times New Roman"/>
                <w:sz w:val="24"/>
                <w:szCs w:val="24"/>
              </w:rPr>
              <w:t>лийский язык.  Просвещение, 2025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Английский язык.  Просвещение, 2018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язык.  Просвещение, 2019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Александрова Л.А. Математика,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Александрова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 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К.И.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 Алгебра. Просвещение, 2025</w:t>
            </w:r>
          </w:p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С.Б., Геометрия.  Просвещение, 2017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 Алгебра.  Просвещение, 2025</w:t>
            </w:r>
          </w:p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 и др. Геометрия.  Просвещение, 2018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 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(под ред.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С.А.), Алгебра. Просвещение, 2019</w:t>
            </w:r>
          </w:p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др., Геометрия.  Просвещение, 2019</w:t>
            </w:r>
          </w:p>
        </w:tc>
      </w:tr>
      <w:tr w:rsidR="00F51E4C" w:rsidRPr="00134D12" w:rsidTr="00F51E4C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И.В., Вероятность и статистика, Просвещение, 2023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Информа-тика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Информатика,  Просвещение, 2025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Л.А. , Русаков С.В., Информатика.  БИНОМ, 2022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Семакин И.Г. Информатика и ИКТ.  Бином, 2022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Г.И., История, Всеобщая история, История древнего мира.  Просвещение, 2023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Ф.Ш., Пискарев В.И., История Татарстана и татарского народа с древнейших времен до конца 16 в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..  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Татарское детское издательство, 2016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Г.М., История средних веков. Просвещение, 2022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Арсент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ьев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Н.М., Данилов А.А., История России, М., Просвещение, 2022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Ф.Ш., Пискарев В.И., История Татарстана и татарского народа с древнейших времен до конца 16 в. Тат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ет. изд-во, 2016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 Всеобщая история .  2017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Арсент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ьев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Н.М., Данилов А.А., История России, М., Просвещение, 2016 г.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 Всеобщая история .  2022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 на русском языке, ТДИ, 2018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Арсент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ьев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Н.М., Данилов А.А., История России, М., Просвещение, 2022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А.А. и др. История России. Просвещение, 2019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А.Ю., Баранов П.А., Ванюшкина Л.М. и др. (под ред.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А.А.). Всеобщая история. История нового времени. Просвещение, 2022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народа. ТДИ, 2019</w:t>
            </w:r>
          </w:p>
        </w:tc>
      </w:tr>
      <w:tr w:rsidR="00F51E4C" w:rsidRPr="00134D12" w:rsidTr="00F51E4C">
        <w:trPr>
          <w:trHeight w:val="838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Общество-знание</w:t>
            </w:r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Боголюбов Л.Н., Рутковская Е.Л., Иванов Л.Ф. и др. Обществознание.  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Л.Н., Городецкая Н.И., Иванова Л.Ф., Обществознание. Просвещение, 2017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Л.Н., Городецкая Н.И., Иванова Л.Ф., Обществознание. Просвещение, 2022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Т.Е.,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., Просвещение, 2019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Боголюбов Л.Н., Обществознание, М.,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Липкина Е.К.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География,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А.И., Николина В.В., Липкина Е.К.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География,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География, Просвещение, 2025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Е.М.,</w:t>
            </w:r>
            <w:proofErr w:type="gram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spellEnd"/>
            <w:proofErr w:type="gram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Н.И  География, Русское слово , 2018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 География, Просвещение, 2019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Пасечник В.В., Биология,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Биология.  Просвещение, 2024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  <w:r w:rsidR="0080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3C73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="00803C73">
              <w:rPr>
                <w:rFonts w:ascii="Times New Roman" w:hAnsi="Times New Roman" w:cs="Times New Roman"/>
                <w:sz w:val="24"/>
                <w:szCs w:val="24"/>
              </w:rPr>
              <w:t xml:space="preserve"> С.В. и др., Биология, Просвещение, 2025</w:t>
            </w:r>
          </w:p>
        </w:tc>
      </w:tr>
      <w:tr w:rsidR="00F51E4C" w:rsidRPr="00134D12" w:rsidTr="00F51E4C">
        <w:trPr>
          <w:trHeight w:val="36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803C73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Биология, Просвещение, 2025</w:t>
            </w:r>
          </w:p>
        </w:tc>
      </w:tr>
      <w:tr w:rsidR="00F51E4C" w:rsidRPr="00134D12" w:rsidTr="00F51E4C">
        <w:trPr>
          <w:trHeight w:val="84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Швецов Г.Г. (под ред. Пасечника В.В.)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Биология. Просвещение, 2025</w:t>
            </w:r>
          </w:p>
        </w:tc>
      </w:tr>
      <w:tr w:rsidR="00F51E4C" w:rsidRPr="00F51E4C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F51E4C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E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</w:t>
            </w:r>
            <w:r w:rsidRPr="00F51E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строумов 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Г., Сладков С.А. Химия.  Просвещение, 2025</w:t>
            </w:r>
          </w:p>
        </w:tc>
      </w:tr>
      <w:tr w:rsidR="00F51E4C" w:rsidRPr="00F51E4C" w:rsidTr="00F51E4C">
        <w:trPr>
          <w:trHeight w:val="36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F51E4C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E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Габриелян О.С., Остроумов И.Г., Сладков С.А.  Химия.  Просвещение, 2019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E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Перышкин И.М., Иванов А.И., Физика.  </w:t>
            </w: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2023 </w:t>
            </w:r>
          </w:p>
        </w:tc>
      </w:tr>
      <w:tr w:rsidR="00F51E4C" w:rsidRPr="00134D12" w:rsidTr="00F51E4C">
        <w:trPr>
          <w:trHeight w:val="57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803C73">
              <w:rPr>
                <w:rFonts w:ascii="Times New Roman" w:hAnsi="Times New Roman" w:cs="Times New Roman"/>
                <w:sz w:val="24"/>
                <w:szCs w:val="24"/>
              </w:rPr>
              <w:t>, Иванов А.И.,  Физика</w:t>
            </w:r>
            <w:proofErr w:type="gramStart"/>
            <w:r w:rsidR="0080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803C73">
              <w:rPr>
                <w:rFonts w:ascii="Times New Roman" w:hAnsi="Times New Roman" w:cs="Times New Roman"/>
                <w:sz w:val="24"/>
                <w:szCs w:val="24"/>
              </w:rPr>
              <w:t>Просвещение, 2025</w:t>
            </w:r>
          </w:p>
        </w:tc>
      </w:tr>
      <w:tr w:rsidR="00F51E4C" w:rsidRPr="00134D12" w:rsidTr="00F51E4C">
        <w:trPr>
          <w:trHeight w:val="63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Е.М. Физика.  Дрофа, 2019</w:t>
            </w:r>
          </w:p>
        </w:tc>
      </w:tr>
      <w:tr w:rsidR="00F51E4C" w:rsidRPr="00134D12" w:rsidTr="00F51E4C">
        <w:trPr>
          <w:trHeight w:val="848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О.В., Изобразительное искусство,  Просвещение, 2023</w:t>
            </w:r>
          </w:p>
        </w:tc>
      </w:tr>
      <w:tr w:rsidR="00F51E4C" w:rsidRPr="00134D12" w:rsidTr="00F51E4C">
        <w:trPr>
          <w:trHeight w:val="85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34D12">
              <w:rPr>
                <w:rFonts w:ascii="Times New Roman" w:hAnsi="Times New Roman" w:cs="Times New Roman"/>
                <w:sz w:val="24"/>
                <w:szCs w:val="24"/>
              </w:rPr>
              <w:t xml:space="preserve"> Л.А., Изобразительное искусство. Искусство в жизни человека, М.: Просвещение, 2015</w:t>
            </w:r>
          </w:p>
        </w:tc>
      </w:tr>
      <w:tr w:rsidR="00F51E4C" w:rsidRPr="00134D12" w:rsidTr="00F51E4C">
        <w:trPr>
          <w:trHeight w:val="87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Питерских. А.С., Гуров Г.Е., Изобразительное искусство.  – М.: Просвещение, 2012</w:t>
            </w:r>
          </w:p>
        </w:tc>
      </w:tr>
      <w:tr w:rsidR="00F51E4C" w:rsidRPr="00134D12" w:rsidTr="001F47C8">
        <w:trPr>
          <w:trHeight w:val="278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Е.Д., Музыка, М.: Просвещение, 2023</w:t>
            </w:r>
          </w:p>
        </w:tc>
      </w:tr>
      <w:tr w:rsidR="00F51E4C" w:rsidRPr="00134D12" w:rsidTr="001F47C8">
        <w:trPr>
          <w:trHeight w:val="38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Е.Д., Музыка, М.: Просвещение, 2017</w:t>
            </w:r>
          </w:p>
        </w:tc>
      </w:tr>
      <w:tr w:rsidR="00F51E4C" w:rsidRPr="00134D12" w:rsidTr="001F47C8">
        <w:trPr>
          <w:trHeight w:val="27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Е.Д., Музыка, М.: Просвещение, 2017</w:t>
            </w:r>
          </w:p>
        </w:tc>
      </w:tr>
      <w:tr w:rsidR="00F51E4C" w:rsidRPr="00134D12" w:rsidTr="001F47C8">
        <w:trPr>
          <w:trHeight w:val="26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Е.Д., Музыка, М.: Просвещение, 2019</w:t>
            </w:r>
          </w:p>
        </w:tc>
      </w:tr>
      <w:tr w:rsidR="00F51E4C" w:rsidRPr="00134D12" w:rsidTr="001F47C8">
        <w:trPr>
          <w:trHeight w:val="651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 (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Глозман Е.С., Кожина О.А., Хотунцев Ю.Л., Технология, Просвещение, 2023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Синица Н.В., Самородский П.С, Симоненко В.Д., Технология.  Вентана-Граф, 2016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Синица Н.В., Самородский П.С, Симоненко В.Д., Технология.  </w:t>
            </w: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Вентана-Граф, 2017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Симоненко В.Д., Гончаров Б.А.,Технология.  Вентана-Граф, 2019</w:t>
            </w:r>
          </w:p>
        </w:tc>
      </w:tr>
      <w:tr w:rsidR="00F51E4C" w:rsidRPr="00134D12" w:rsidTr="00F51E4C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ОБЗР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 А.Т., Хренников Б.О., ОБЖ.  Просвещение , 2018</w:t>
            </w:r>
          </w:p>
        </w:tc>
      </w:tr>
      <w:tr w:rsidR="00F51E4C" w:rsidRPr="00134D12" w:rsidTr="00F51E4C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Виноградова Н.Ф., Смирнов Д.В., Сидоренко Л.В., Таранин А.Р. ОБЖ.Вентана-граф, 2019</w:t>
            </w:r>
          </w:p>
        </w:tc>
      </w:tr>
      <w:tr w:rsidR="00F51E4C" w:rsidRPr="00134D12" w:rsidTr="00F51E4C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4C" w:rsidRPr="00134D12" w:rsidRDefault="00F51E4C" w:rsidP="00134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4C" w:rsidRPr="00134D12" w:rsidRDefault="00F51E4C" w:rsidP="00134D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4D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Студеникин Т.М., Основы светской этики. Русское слово, 2012</w:t>
            </w:r>
          </w:p>
        </w:tc>
      </w:tr>
    </w:tbl>
    <w:p w:rsidR="00BF3DC6" w:rsidRDefault="00BF3DC6" w:rsidP="00084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BF3DC6" w:rsidRPr="00084A8A" w:rsidRDefault="00BF3DC6" w:rsidP="00084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промежуто</w:t>
      </w:r>
      <w:r w:rsidR="00C96831">
        <w:rPr>
          <w:rFonts w:ascii="Times New Roman" w:hAnsi="Times New Roman"/>
          <w:b/>
          <w:sz w:val="28"/>
          <w:szCs w:val="28"/>
        </w:rPr>
        <w:t>чной аттестации в 2025-2026</w:t>
      </w:r>
      <w:r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BF3DC6" w:rsidRDefault="00BF3DC6" w:rsidP="00BF3DC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«Положением о текущем контроле успеваемости и промежуточной аттестации учащихся». </w:t>
      </w:r>
    </w:p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W w:w="8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0"/>
        <w:gridCol w:w="5525"/>
      </w:tblGrid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BF3DC6" w:rsidTr="00B575B5">
        <w:trPr>
          <w:trHeight w:val="35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</w:t>
            </w:r>
            <w:r w:rsidR="00E45A4F">
              <w:rPr>
                <w:rFonts w:ascii="Times New Roman" w:hAnsi="Times New Roman"/>
                <w:sz w:val="24"/>
                <w:szCs w:val="24"/>
              </w:rPr>
              <w:t xml:space="preserve"> Тестирование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B575B5">
        <w:trPr>
          <w:trHeight w:val="29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D46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 w:rsidP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BF3DC6" w:rsidRDefault="00D4652A" w:rsidP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B575B5">
        <w:trPr>
          <w:trHeight w:val="269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(татарская)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652A" w:rsidRDefault="00D4652A" w:rsidP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BF3DC6" w:rsidRDefault="00D4652A" w:rsidP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575B5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5B5" w:rsidRDefault="00B575B5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5B5" w:rsidRDefault="00B575B5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B575B5" w:rsidRDefault="00B575B5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575B5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75B5" w:rsidRDefault="00B5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75B5" w:rsidRDefault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B575B5" w:rsidRDefault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575B5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5B5" w:rsidRDefault="00B5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75B5" w:rsidRDefault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ВПР;</w:t>
            </w:r>
          </w:p>
          <w:p w:rsidR="00B575B5" w:rsidRDefault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C9683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575B5">
        <w:trPr>
          <w:trHeight w:val="30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C96831">
        <w:trPr>
          <w:trHeight w:val="277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836AA" w:rsidRDefault="00C836AA" w:rsidP="00C96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E97948" w:rsidRDefault="00C96831" w:rsidP="00C96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575B5">
        <w:trPr>
          <w:trHeight w:val="551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</w:t>
      </w:r>
    </w:p>
    <w:tbl>
      <w:tblPr>
        <w:tblW w:w="8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0"/>
        <w:gridCol w:w="5525"/>
      </w:tblGrid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BF3DC6" w:rsidTr="00B575B5">
        <w:trPr>
          <w:trHeight w:val="35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Родная 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(татарская)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rPr>
          <w:trHeight w:val="28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rPr>
          <w:trHeight w:val="281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rPr>
          <w:trHeight w:val="293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tbl>
      <w:tblPr>
        <w:tblW w:w="8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0"/>
        <w:gridCol w:w="5525"/>
      </w:tblGrid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BF3DC6" w:rsidTr="00B575B5">
        <w:trPr>
          <w:trHeight w:val="35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ВПР или </w:t>
            </w:r>
            <w:r w:rsidR="00BF3DC6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C96831">
              <w:rPr>
                <w:rFonts w:ascii="Times New Roman" w:hAnsi="Times New Roman"/>
                <w:sz w:val="24"/>
                <w:szCs w:val="24"/>
              </w:rPr>
              <w:t>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(татарская)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C96831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B575B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Выставление годовой отметки</w:t>
            </w:r>
          </w:p>
        </w:tc>
      </w:tr>
      <w:tr w:rsidR="00C836AA" w:rsidTr="00C836AA">
        <w:trPr>
          <w:trHeight w:val="269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rPr>
          <w:trHeight w:val="313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rPr>
          <w:trHeight w:val="382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C836AA" w:rsidTr="00C836A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6AA" w:rsidRDefault="00C8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C836AA" w:rsidRDefault="00C836AA" w:rsidP="00AC3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</w:t>
      </w:r>
    </w:p>
    <w:tbl>
      <w:tblPr>
        <w:tblW w:w="8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0"/>
        <w:gridCol w:w="5525"/>
      </w:tblGrid>
      <w:tr w:rsidR="00BF3DC6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BF3DC6" w:rsidTr="00D4652A">
        <w:trPr>
          <w:trHeight w:val="35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DC6" w:rsidRDefault="00145A29" w:rsidP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  <w:r w:rsidR="00BF3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F3DC6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DC6" w:rsidRDefault="0014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ВПР или </w:t>
            </w:r>
            <w:r w:rsidR="00BF3DC6"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E45A4F">
              <w:rPr>
                <w:rFonts w:ascii="Times New Roman" w:hAnsi="Times New Roman"/>
                <w:sz w:val="24"/>
                <w:szCs w:val="24"/>
              </w:rPr>
              <w:t>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E45A4F">
              <w:rPr>
                <w:rFonts w:ascii="Times New Roman" w:hAnsi="Times New Roman"/>
                <w:sz w:val="24"/>
                <w:szCs w:val="24"/>
              </w:rPr>
              <w:t>(татарская)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E45A4F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52A" w:rsidRDefault="00D4652A" w:rsidP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D4652A" w:rsidRDefault="00D4652A" w:rsidP="00B57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мили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C836AA">
        <w:trPr>
          <w:trHeight w:val="307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652A" w:rsidRDefault="00E4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6A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D4652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C836AA">
        <w:trPr>
          <w:trHeight w:val="411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6A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D4652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C836A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D46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6A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D4652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D4652A" w:rsidTr="00D4652A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52A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52A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D465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652A" w:rsidRDefault="00D46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BF3DC6" w:rsidRDefault="00BF3DC6" w:rsidP="00084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tbl>
      <w:tblPr>
        <w:tblW w:w="89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0"/>
        <w:gridCol w:w="5525"/>
      </w:tblGrid>
      <w:tr w:rsidR="00BF3DC6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3DC6" w:rsidRDefault="00BF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E97948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97948" w:rsidRDefault="00E97948" w:rsidP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 w:rsidP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Родной  </w:t>
            </w:r>
            <w:r w:rsidR="00E45A4F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9947B1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 </w:t>
            </w:r>
            <w:r w:rsidR="00E45A4F">
              <w:rPr>
                <w:rFonts w:ascii="Times New Roman" w:hAnsi="Times New Roman"/>
                <w:sz w:val="24"/>
                <w:szCs w:val="24"/>
              </w:rPr>
              <w:t xml:space="preserve">(татарская)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E45A4F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948" w:rsidRDefault="00E97948" w:rsidP="00B65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работа; </w:t>
            </w:r>
          </w:p>
          <w:p w:rsidR="00E97948" w:rsidRDefault="00E97948" w:rsidP="00B65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Тестирование;</w:t>
            </w:r>
          </w:p>
          <w:p w:rsidR="00E97948" w:rsidRDefault="00E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948" w:rsidRDefault="00E97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36A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E97948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E97948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48" w:rsidRDefault="00E97948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E97948" w:rsidRDefault="00E97948" w:rsidP="00994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84A8A" w:rsidTr="00B65CC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A8A" w:rsidRDefault="00084A8A" w:rsidP="00994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6A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работа;</w:t>
            </w:r>
          </w:p>
          <w:p w:rsidR="00084A8A" w:rsidRDefault="00C836AA" w:rsidP="00C83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3DC6" w:rsidRDefault="00BF3DC6" w:rsidP="00BF3D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3DC6" w:rsidRDefault="00BF3DC6" w:rsidP="00BF3D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34D12" w:rsidRDefault="00134D12" w:rsidP="00134D12">
      <w:pPr>
        <w:jc w:val="center"/>
      </w:pPr>
    </w:p>
    <w:p w:rsidR="001A4B64" w:rsidRPr="00BD7EBE" w:rsidRDefault="001A4B6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1A4B64" w:rsidRPr="00BD7EBE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D47AF" w:rsidRDefault="00CD47AF" w:rsidP="009509BE">
      <w:pPr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1A4B64" w:rsidRDefault="00BD7EBE" w:rsidP="009509BE">
      <w:pPr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9509BE">
        <w:rPr>
          <w:rStyle w:val="markedcontent"/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ff0"/>
        <w:tblpPr w:leftFromText="180" w:rightFromText="180" w:vertAnchor="text" w:tblpY="13"/>
        <w:tblW w:w="0" w:type="auto"/>
        <w:tblLook w:val="04A0"/>
      </w:tblPr>
      <w:tblGrid>
        <w:gridCol w:w="3834"/>
        <w:gridCol w:w="4009"/>
        <w:gridCol w:w="1385"/>
        <w:gridCol w:w="1385"/>
        <w:gridCol w:w="1385"/>
        <w:gridCol w:w="1385"/>
        <w:gridCol w:w="1385"/>
      </w:tblGrid>
      <w:tr w:rsidR="00084A8A" w:rsidRPr="00CD130F" w:rsidTr="00084A8A">
        <w:tc>
          <w:tcPr>
            <w:tcW w:w="3834" w:type="dxa"/>
            <w:vMerge w:val="restart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009" w:type="dxa"/>
            <w:vMerge w:val="restart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925" w:type="dxa"/>
            <w:gridSpan w:val="5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84A8A" w:rsidRPr="00CD130F" w:rsidTr="00084A8A">
        <w:tc>
          <w:tcPr>
            <w:tcW w:w="14768" w:type="dxa"/>
            <w:gridSpan w:val="7"/>
            <w:shd w:val="clear" w:color="auto" w:fill="FFFFB3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5E4EFE">
              <w:rPr>
                <w:rFonts w:ascii="Times New Roman" w:hAnsi="Times New Roman" w:cs="Times New Roman"/>
                <w:sz w:val="28"/>
                <w:szCs w:val="28"/>
              </w:rPr>
              <w:t xml:space="preserve">(татарский) </w:t>
            </w: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r w:rsidR="005E4EFE">
              <w:rPr>
                <w:rFonts w:ascii="Times New Roman" w:hAnsi="Times New Roman" w:cs="Times New Roman"/>
                <w:sz w:val="28"/>
                <w:szCs w:val="28"/>
              </w:rPr>
              <w:t xml:space="preserve">(татарская) </w:t>
            </w: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 w:rsidR="005E4EFE"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Республики Татарстан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009" w:type="dxa"/>
          </w:tcPr>
          <w:p w:rsidR="00084A8A" w:rsidRPr="00CD130F" w:rsidRDefault="00084A8A" w:rsidP="005E4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5E4EFE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85" w:type="dxa"/>
          </w:tcPr>
          <w:p w:rsidR="00084A8A" w:rsidRPr="00CD130F" w:rsidRDefault="009947B1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9947B1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9947B1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3834" w:type="dxa"/>
            <w:vMerge w:val="restart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3834" w:type="dxa"/>
            <w:vMerge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3834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безопасности и защиты Родины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безопасности и защиты Родины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A8A" w:rsidRPr="00CD130F" w:rsidTr="00084A8A">
        <w:tc>
          <w:tcPr>
            <w:tcW w:w="3834" w:type="dxa"/>
            <w:tcBorders>
              <w:bottom w:val="single" w:sz="4" w:space="0" w:color="auto"/>
            </w:tcBorders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009" w:type="dxa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00FF00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CB7A51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B7A5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084A8A" w:rsidRPr="00CD130F" w:rsidTr="00084A8A">
        <w:tc>
          <w:tcPr>
            <w:tcW w:w="14768" w:type="dxa"/>
            <w:gridSpan w:val="7"/>
            <w:shd w:val="clear" w:color="auto" w:fill="FFFFB3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D9D9D9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7843" w:type="dxa"/>
            <w:gridSpan w:val="2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E90B0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7843" w:type="dxa"/>
            <w:gridSpan w:val="2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7843" w:type="dxa"/>
            <w:gridSpan w:val="2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084A8A" w:rsidRPr="00CD130F" w:rsidTr="00084A8A">
        <w:tc>
          <w:tcPr>
            <w:tcW w:w="7843" w:type="dxa"/>
            <w:gridSpan w:val="2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7AF" w:rsidRPr="00CD130F" w:rsidTr="00084A8A">
        <w:tc>
          <w:tcPr>
            <w:tcW w:w="7843" w:type="dxa"/>
            <w:gridSpan w:val="2"/>
          </w:tcPr>
          <w:p w:rsidR="00CD47AF" w:rsidRPr="00CD130F" w:rsidRDefault="00CD47AF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85" w:type="dxa"/>
          </w:tcPr>
          <w:p w:rsidR="00CD47AF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D47AF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CD47AF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D47AF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D47AF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00FF00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CB7A51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CD47AF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00FF00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85" w:type="dxa"/>
            <w:shd w:val="clear" w:color="auto" w:fill="00FF00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FCE3FC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84A8A" w:rsidRPr="00CD130F" w:rsidTr="00084A8A">
        <w:tc>
          <w:tcPr>
            <w:tcW w:w="7843" w:type="dxa"/>
            <w:gridSpan w:val="2"/>
            <w:shd w:val="clear" w:color="auto" w:fill="FCE3FC"/>
          </w:tcPr>
          <w:p w:rsidR="00084A8A" w:rsidRPr="00CD130F" w:rsidRDefault="00084A8A" w:rsidP="0008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1190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1385" w:type="dxa"/>
            <w:shd w:val="clear" w:color="auto" w:fill="FCE3FC"/>
          </w:tcPr>
          <w:p w:rsidR="00084A8A" w:rsidRPr="00CD130F" w:rsidRDefault="00084A8A" w:rsidP="00084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</w:tr>
    </w:tbl>
    <w:p w:rsidR="009509BE" w:rsidRPr="009509BE" w:rsidRDefault="009509BE" w:rsidP="009509BE">
      <w:pPr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1A4B64" w:rsidRPr="00BD7EBE" w:rsidRDefault="00BD7EBE">
      <w:pPr>
        <w:rPr>
          <w:rFonts w:ascii="Times New Roman" w:hAnsi="Times New Roman" w:cs="Times New Roman"/>
          <w:sz w:val="24"/>
          <w:szCs w:val="24"/>
        </w:rPr>
      </w:pPr>
      <w:r w:rsidRPr="00BD7EBE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1A4B64" w:rsidRPr="00CD130F" w:rsidRDefault="00950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 ВНЕУРОЧНОЙ  ДЕЯТЕЛЬНОСТИ</w:t>
      </w:r>
      <w:r w:rsidR="00CD13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4B64" w:rsidRPr="00BD7EBE" w:rsidRDefault="001A4B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1A4B64" w:rsidRPr="00BD7EBE">
        <w:tc>
          <w:tcPr>
            <w:tcW w:w="4158" w:type="dxa"/>
            <w:vMerge w:val="restart"/>
            <w:shd w:val="clear" w:color="auto" w:fill="D9D9D9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1A4B64" w:rsidRPr="00CD130F" w:rsidRDefault="001A4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A4B64" w:rsidRPr="00BD7EBE">
        <w:tc>
          <w:tcPr>
            <w:tcW w:w="4158" w:type="dxa"/>
            <w:vMerge/>
          </w:tcPr>
          <w:p w:rsidR="001A4B64" w:rsidRPr="00CD130F" w:rsidRDefault="001A4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64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выбору профессии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 w:rsidP="00646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774" w:rsidRPr="00BD7EBE">
        <w:tc>
          <w:tcPr>
            <w:tcW w:w="4158" w:type="dxa"/>
          </w:tcPr>
          <w:p w:rsidR="00646774" w:rsidRDefault="0064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– мои горизонты</w:t>
            </w:r>
          </w:p>
        </w:tc>
        <w:tc>
          <w:tcPr>
            <w:tcW w:w="2079" w:type="dxa"/>
          </w:tcPr>
          <w:p w:rsidR="00646774" w:rsidRPr="00CD130F" w:rsidRDefault="0064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646774" w:rsidRPr="00CD130F" w:rsidRDefault="0064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646774" w:rsidRPr="00CD130F" w:rsidRDefault="0064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646774" w:rsidRPr="00CD130F" w:rsidRDefault="0064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646774" w:rsidRPr="00CD130F" w:rsidRDefault="0064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 w:rsidP="00F657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клуб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Цветочная фантазия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Движение первых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Юная пожарная дружина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F65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гостиная</w:t>
            </w:r>
          </w:p>
        </w:tc>
        <w:tc>
          <w:tcPr>
            <w:tcW w:w="2079" w:type="dxa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9509BE">
              <w:rPr>
                <w:rFonts w:ascii="Times New Roman" w:hAnsi="Times New Roman" w:cs="Times New Roman"/>
                <w:sz w:val="28"/>
                <w:szCs w:val="28"/>
              </w:rPr>
              <w:t xml:space="preserve">енно-патриотический клуб 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Правоохранительный отряд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Юный политолог</w:t>
            </w: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1A4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A4B64" w:rsidRPr="00CD130F" w:rsidRDefault="00BD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B64" w:rsidRPr="00BD7EBE">
        <w:tc>
          <w:tcPr>
            <w:tcW w:w="4158" w:type="dxa"/>
            <w:shd w:val="clear" w:color="auto" w:fill="00FF00"/>
          </w:tcPr>
          <w:p w:rsidR="001A4B64" w:rsidRPr="00CD130F" w:rsidRDefault="00BD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0F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1A4B64" w:rsidRPr="00CD130F" w:rsidRDefault="00F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A4B64" w:rsidRPr="00BD7EBE" w:rsidRDefault="001A4B64">
      <w:pPr>
        <w:rPr>
          <w:rFonts w:ascii="Times New Roman" w:hAnsi="Times New Roman" w:cs="Times New Roman"/>
          <w:sz w:val="24"/>
          <w:szCs w:val="24"/>
        </w:rPr>
      </w:pPr>
    </w:p>
    <w:sectPr w:rsidR="001A4B64" w:rsidRPr="00BD7EBE" w:rsidSect="00CD47AF">
      <w:pgSz w:w="16820" w:h="11900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3CF" w:rsidRDefault="00D403CF">
      <w:pPr>
        <w:spacing w:after="0" w:line="240" w:lineRule="auto"/>
      </w:pPr>
      <w:r>
        <w:separator/>
      </w:r>
    </w:p>
  </w:endnote>
  <w:endnote w:type="continuationSeparator" w:id="0">
    <w:p w:rsidR="00D403CF" w:rsidRDefault="00D4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3CF" w:rsidRDefault="00D403CF">
      <w:pPr>
        <w:spacing w:after="0" w:line="240" w:lineRule="auto"/>
      </w:pPr>
      <w:r>
        <w:separator/>
      </w:r>
    </w:p>
  </w:footnote>
  <w:footnote w:type="continuationSeparator" w:id="0">
    <w:p w:rsidR="00D403CF" w:rsidRDefault="00D40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57B"/>
    <w:multiLevelType w:val="hybridMultilevel"/>
    <w:tmpl w:val="CEF63432"/>
    <w:lvl w:ilvl="0" w:tplc="BACEE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E6BB8E">
      <w:start w:val="1"/>
      <w:numFmt w:val="lowerLetter"/>
      <w:lvlText w:val="%2."/>
      <w:lvlJc w:val="left"/>
      <w:pPr>
        <w:ind w:left="1440" w:hanging="360"/>
      </w:pPr>
    </w:lvl>
    <w:lvl w:ilvl="2" w:tplc="E48674CE">
      <w:start w:val="1"/>
      <w:numFmt w:val="lowerRoman"/>
      <w:lvlText w:val="%3."/>
      <w:lvlJc w:val="right"/>
      <w:pPr>
        <w:ind w:left="2160" w:hanging="180"/>
      </w:pPr>
    </w:lvl>
    <w:lvl w:ilvl="3" w:tplc="89E48476">
      <w:start w:val="1"/>
      <w:numFmt w:val="decimal"/>
      <w:lvlText w:val="%4."/>
      <w:lvlJc w:val="left"/>
      <w:pPr>
        <w:ind w:left="2880" w:hanging="360"/>
      </w:pPr>
    </w:lvl>
    <w:lvl w:ilvl="4" w:tplc="36C6D336">
      <w:start w:val="1"/>
      <w:numFmt w:val="lowerLetter"/>
      <w:lvlText w:val="%5."/>
      <w:lvlJc w:val="left"/>
      <w:pPr>
        <w:ind w:left="3600" w:hanging="360"/>
      </w:pPr>
    </w:lvl>
    <w:lvl w:ilvl="5" w:tplc="3ED03FCE">
      <w:start w:val="1"/>
      <w:numFmt w:val="lowerRoman"/>
      <w:lvlText w:val="%6."/>
      <w:lvlJc w:val="right"/>
      <w:pPr>
        <w:ind w:left="4320" w:hanging="180"/>
      </w:pPr>
    </w:lvl>
    <w:lvl w:ilvl="6" w:tplc="0E3A0190">
      <w:start w:val="1"/>
      <w:numFmt w:val="decimal"/>
      <w:lvlText w:val="%7."/>
      <w:lvlJc w:val="left"/>
      <w:pPr>
        <w:ind w:left="5040" w:hanging="360"/>
      </w:pPr>
    </w:lvl>
    <w:lvl w:ilvl="7" w:tplc="7414B98E">
      <w:start w:val="1"/>
      <w:numFmt w:val="lowerLetter"/>
      <w:lvlText w:val="%8."/>
      <w:lvlJc w:val="left"/>
      <w:pPr>
        <w:ind w:left="5760" w:hanging="360"/>
      </w:pPr>
    </w:lvl>
    <w:lvl w:ilvl="8" w:tplc="ECC252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4C6E"/>
    <w:multiLevelType w:val="hybridMultilevel"/>
    <w:tmpl w:val="BBDA4D06"/>
    <w:lvl w:ilvl="0" w:tplc="46F46C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5BEA0D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DD83EA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F0873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54863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466F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1E47F6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F6496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CD8E68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330604"/>
    <w:multiLevelType w:val="hybridMultilevel"/>
    <w:tmpl w:val="FE06DD5E"/>
    <w:lvl w:ilvl="0" w:tplc="E446CC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57ED14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FD48B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E1E79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91632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644D27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6F81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65E35F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D22F22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4F24DD"/>
    <w:multiLevelType w:val="hybridMultilevel"/>
    <w:tmpl w:val="D03883E8"/>
    <w:lvl w:ilvl="0" w:tplc="C19856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A12917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D3CB5C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046A7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64FB6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598DBE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C284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D7240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DD8CB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6E4FD1"/>
    <w:multiLevelType w:val="hybridMultilevel"/>
    <w:tmpl w:val="AD44B4B8"/>
    <w:lvl w:ilvl="0" w:tplc="94FE4D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BFAE0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2811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56545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CACDE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E76F8A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E14D7D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5F8D47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C009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B64"/>
    <w:rsid w:val="00034967"/>
    <w:rsid w:val="0003698A"/>
    <w:rsid w:val="00084A8A"/>
    <w:rsid w:val="000A0198"/>
    <w:rsid w:val="00134D12"/>
    <w:rsid w:val="00145A29"/>
    <w:rsid w:val="001A4B64"/>
    <w:rsid w:val="001E7E78"/>
    <w:rsid w:val="001F47C8"/>
    <w:rsid w:val="001F62B7"/>
    <w:rsid w:val="003454DF"/>
    <w:rsid w:val="00421C62"/>
    <w:rsid w:val="00544775"/>
    <w:rsid w:val="005E4EFE"/>
    <w:rsid w:val="005E679C"/>
    <w:rsid w:val="00646774"/>
    <w:rsid w:val="00803C73"/>
    <w:rsid w:val="00852663"/>
    <w:rsid w:val="00872C6C"/>
    <w:rsid w:val="008C31E7"/>
    <w:rsid w:val="009509BE"/>
    <w:rsid w:val="00953CA4"/>
    <w:rsid w:val="0096747F"/>
    <w:rsid w:val="009908FB"/>
    <w:rsid w:val="009947B1"/>
    <w:rsid w:val="00996A19"/>
    <w:rsid w:val="009C40AF"/>
    <w:rsid w:val="00A03505"/>
    <w:rsid w:val="00A1312C"/>
    <w:rsid w:val="00A23BBF"/>
    <w:rsid w:val="00A240B3"/>
    <w:rsid w:val="00B575B5"/>
    <w:rsid w:val="00B65CC5"/>
    <w:rsid w:val="00B7185B"/>
    <w:rsid w:val="00B81065"/>
    <w:rsid w:val="00BD7EBE"/>
    <w:rsid w:val="00BF3DC6"/>
    <w:rsid w:val="00C228A4"/>
    <w:rsid w:val="00C836AA"/>
    <w:rsid w:val="00C96831"/>
    <w:rsid w:val="00CB7A51"/>
    <w:rsid w:val="00CD130F"/>
    <w:rsid w:val="00CD47AF"/>
    <w:rsid w:val="00D403CF"/>
    <w:rsid w:val="00D4652A"/>
    <w:rsid w:val="00D73154"/>
    <w:rsid w:val="00E45A4F"/>
    <w:rsid w:val="00E90B0F"/>
    <w:rsid w:val="00E97948"/>
    <w:rsid w:val="00F51E4C"/>
    <w:rsid w:val="00F65785"/>
    <w:rsid w:val="00F8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2C"/>
  </w:style>
  <w:style w:type="paragraph" w:styleId="1">
    <w:name w:val="heading 1"/>
    <w:basedOn w:val="a"/>
    <w:next w:val="a"/>
    <w:link w:val="10"/>
    <w:uiPriority w:val="9"/>
    <w:qFormat/>
    <w:rsid w:val="00A1312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1312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rsid w:val="00A131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312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1312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1312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1312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1312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1312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2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1312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1312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1312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1312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1312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1312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1312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1312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1312C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A1312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1312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1312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312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1312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1312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1312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1312C"/>
    <w:rPr>
      <w:i/>
    </w:rPr>
  </w:style>
  <w:style w:type="paragraph" w:styleId="aa">
    <w:name w:val="header"/>
    <w:basedOn w:val="a"/>
    <w:link w:val="ab"/>
    <w:uiPriority w:val="99"/>
    <w:unhideWhenUsed/>
    <w:rsid w:val="00A1312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312C"/>
  </w:style>
  <w:style w:type="paragraph" w:styleId="ac">
    <w:name w:val="footer"/>
    <w:basedOn w:val="a"/>
    <w:link w:val="ad"/>
    <w:uiPriority w:val="99"/>
    <w:unhideWhenUsed/>
    <w:rsid w:val="00A1312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1312C"/>
  </w:style>
  <w:style w:type="paragraph" w:styleId="ae">
    <w:name w:val="caption"/>
    <w:basedOn w:val="a"/>
    <w:next w:val="a"/>
    <w:uiPriority w:val="35"/>
    <w:semiHidden/>
    <w:unhideWhenUsed/>
    <w:qFormat/>
    <w:rsid w:val="00A1312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A1312C"/>
  </w:style>
  <w:style w:type="table" w:customStyle="1" w:styleId="TableGridLight">
    <w:name w:val="Table Grid Light"/>
    <w:basedOn w:val="a1"/>
    <w:uiPriority w:val="59"/>
    <w:rsid w:val="00A1312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1312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13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1312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131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A1312C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1312C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A1312C"/>
    <w:rPr>
      <w:sz w:val="18"/>
    </w:rPr>
  </w:style>
  <w:style w:type="character" w:styleId="af2">
    <w:name w:val="footnote reference"/>
    <w:basedOn w:val="a0"/>
    <w:uiPriority w:val="99"/>
    <w:unhideWhenUsed/>
    <w:rsid w:val="00A1312C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A1312C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A1312C"/>
    <w:rPr>
      <w:sz w:val="20"/>
    </w:rPr>
  </w:style>
  <w:style w:type="character" w:styleId="af5">
    <w:name w:val="endnote reference"/>
    <w:basedOn w:val="a0"/>
    <w:uiPriority w:val="99"/>
    <w:semiHidden/>
    <w:unhideWhenUsed/>
    <w:rsid w:val="00A1312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1312C"/>
    <w:pPr>
      <w:spacing w:after="57"/>
    </w:pPr>
  </w:style>
  <w:style w:type="paragraph" w:styleId="23">
    <w:name w:val="toc 2"/>
    <w:basedOn w:val="a"/>
    <w:next w:val="a"/>
    <w:uiPriority w:val="39"/>
    <w:unhideWhenUsed/>
    <w:rsid w:val="00A1312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1312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1312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1312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1312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1312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1312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1312C"/>
    <w:pPr>
      <w:spacing w:after="57"/>
      <w:ind w:left="2268"/>
    </w:pPr>
  </w:style>
  <w:style w:type="paragraph" w:styleId="af6">
    <w:name w:val="TOC Heading"/>
    <w:uiPriority w:val="39"/>
    <w:unhideWhenUsed/>
    <w:rsid w:val="00A1312C"/>
  </w:style>
  <w:style w:type="paragraph" w:styleId="af7">
    <w:name w:val="table of figures"/>
    <w:basedOn w:val="a"/>
    <w:next w:val="a"/>
    <w:uiPriority w:val="99"/>
    <w:unhideWhenUsed/>
    <w:rsid w:val="00A1312C"/>
    <w:pPr>
      <w:spacing w:after="0"/>
    </w:pPr>
  </w:style>
  <w:style w:type="character" w:styleId="af8">
    <w:name w:val="annotation reference"/>
    <w:basedOn w:val="a0"/>
    <w:uiPriority w:val="99"/>
    <w:semiHidden/>
    <w:unhideWhenUsed/>
    <w:rsid w:val="00A1312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1312C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1312C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1312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1312C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A1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1312C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A1312C"/>
  </w:style>
  <w:style w:type="character" w:customStyle="1" w:styleId="30">
    <w:name w:val="Заголовок 3 Знак"/>
    <w:basedOn w:val="a0"/>
    <w:link w:val="3"/>
    <w:uiPriority w:val="9"/>
    <w:rsid w:val="00A131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rsid w:val="00A1312C"/>
    <w:pPr>
      <w:ind w:left="720"/>
      <w:contextualSpacing/>
    </w:pPr>
  </w:style>
  <w:style w:type="table" w:styleId="aff0">
    <w:name w:val="Table Grid"/>
    <w:basedOn w:val="a1"/>
    <w:uiPriority w:val="39"/>
    <w:rsid w:val="00A1312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990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2">
    <w:name w:val="Основной текст Знак"/>
    <w:basedOn w:val="a0"/>
    <w:link w:val="aff1"/>
    <w:uiPriority w:val="1"/>
    <w:rsid w:val="009908F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990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2">
    <w:name w:val="Основной текст Знак"/>
    <w:basedOn w:val="a0"/>
    <w:link w:val="aff1"/>
    <w:uiPriority w:val="1"/>
    <w:rsid w:val="009908F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F671-24D1-45A4-9F1A-1C796AAA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ГВ</cp:lastModifiedBy>
  <cp:revision>49</cp:revision>
  <cp:lastPrinted>2025-08-29T12:17:00Z</cp:lastPrinted>
  <dcterms:created xsi:type="dcterms:W3CDTF">2022-08-06T07:34:00Z</dcterms:created>
  <dcterms:modified xsi:type="dcterms:W3CDTF">2025-09-10T10:58:00Z</dcterms:modified>
</cp:coreProperties>
</file>